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46C0" w14:textId="5B89A7B6" w:rsidR="00CE4B64" w:rsidRDefault="001867E0">
      <w:r>
        <w:t xml:space="preserve">For much of Advent, our attention has been placed upon the figure of John the Baptist – the voice crying in the </w:t>
      </w:r>
      <w:r w:rsidR="00D473BF">
        <w:t>wilderness</w:t>
      </w:r>
      <w:r>
        <w:t>: “Prepare a way for the Lord”. At Christmas, our gaze will</w:t>
      </w:r>
      <w:r w:rsidR="00D6122F">
        <w:t xml:space="preserve"> fall upon</w:t>
      </w:r>
      <w:r>
        <w:t xml:space="preserve"> </w:t>
      </w:r>
      <w:r w:rsidR="0015614A">
        <w:t xml:space="preserve">the </w:t>
      </w:r>
      <w:r w:rsidR="00B11B4A">
        <w:t xml:space="preserve">baby Jesus </w:t>
      </w:r>
      <w:r w:rsidR="0015614A">
        <w:t>in the cr</w:t>
      </w:r>
      <w:r>
        <w:t xml:space="preserve">ib and in the arms of His Virgin Mother. </w:t>
      </w:r>
      <w:r w:rsidR="00D6122F">
        <w:t>O</w:t>
      </w:r>
      <w:r>
        <w:t xml:space="preserve">n this fourth and final Sunday of Advent, </w:t>
      </w:r>
      <w:r w:rsidR="00692E62">
        <w:t xml:space="preserve">we have the opportunity of </w:t>
      </w:r>
      <w:r>
        <w:t>spend</w:t>
      </w:r>
      <w:r w:rsidR="00692E62">
        <w:t>ing</w:t>
      </w:r>
      <w:r>
        <w:t xml:space="preserve"> time in the company of St. Joseph, a man whose silent presence </w:t>
      </w:r>
      <w:r w:rsidR="00554138">
        <w:t xml:space="preserve">graces </w:t>
      </w:r>
      <w:r>
        <w:t>every moment of the Christmas story. Although no</w:t>
      </w:r>
      <w:r w:rsidR="00692E62">
        <w:t>ne of his</w:t>
      </w:r>
      <w:r>
        <w:t xml:space="preserve"> words </w:t>
      </w:r>
      <w:r w:rsidR="00554138">
        <w:t xml:space="preserve">have been </w:t>
      </w:r>
      <w:r w:rsidR="00252E5D">
        <w:t>preserved</w:t>
      </w:r>
      <w:r w:rsidR="00361A4D">
        <w:t xml:space="preserve"> for us</w:t>
      </w:r>
      <w:r w:rsidR="00A74247">
        <w:t xml:space="preserve">, </w:t>
      </w:r>
      <w:r w:rsidR="0034115A">
        <w:t>S</w:t>
      </w:r>
      <w:r w:rsidR="00A74247">
        <w:t>cripture</w:t>
      </w:r>
      <w:r w:rsidR="00FF6FAC">
        <w:t xml:space="preserve"> </w:t>
      </w:r>
      <w:r w:rsidR="0034115A">
        <w:t>is el</w:t>
      </w:r>
      <w:r w:rsidR="00A5795E">
        <w:t>o</w:t>
      </w:r>
      <w:r w:rsidR="0034115A">
        <w:t>quent</w:t>
      </w:r>
      <w:r w:rsidR="00A5795E">
        <w:t xml:space="preserve"> </w:t>
      </w:r>
      <w:r>
        <w:t xml:space="preserve">about the </w:t>
      </w:r>
      <w:r w:rsidR="00191421">
        <w:t xml:space="preserve">wonderful </w:t>
      </w:r>
      <w:r>
        <w:t xml:space="preserve">qualities </w:t>
      </w:r>
      <w:r w:rsidR="00C71435">
        <w:t xml:space="preserve">of </w:t>
      </w:r>
      <w:r>
        <w:t xml:space="preserve">this </w:t>
      </w:r>
      <w:r w:rsidR="00C36A63">
        <w:t xml:space="preserve">holy </w:t>
      </w:r>
      <w:r>
        <w:t>man</w:t>
      </w:r>
      <w:r w:rsidR="00B80ED0">
        <w:t>.</w:t>
      </w:r>
      <w:r w:rsidR="00BC5052">
        <w:t xml:space="preserve"> </w:t>
      </w:r>
    </w:p>
    <w:p w14:paraId="1500E32D" w14:textId="6D13EB09" w:rsidR="00EC541C" w:rsidRDefault="00A74A3C" w:rsidP="00CE4B64">
      <w:pPr>
        <w:ind w:firstLine="720"/>
      </w:pPr>
      <w:r>
        <w:t xml:space="preserve">My brothers and sisters, </w:t>
      </w:r>
      <w:r w:rsidR="00683C3A">
        <w:t xml:space="preserve">it is </w:t>
      </w:r>
      <w:r w:rsidR="003D11B7">
        <w:t>only</w:t>
      </w:r>
      <w:r w:rsidR="00683C3A">
        <w:t xml:space="preserve"> </w:t>
      </w:r>
      <w:r w:rsidR="003D11B7">
        <w:t xml:space="preserve">the light of Christ </w:t>
      </w:r>
      <w:r w:rsidR="00683C3A">
        <w:t xml:space="preserve">that </w:t>
      </w:r>
      <w:r w:rsidR="00531B51">
        <w:t>allows us to</w:t>
      </w:r>
      <w:r w:rsidR="0048450C">
        <w:t xml:space="preserve"> </w:t>
      </w:r>
      <w:r w:rsidR="00C37070">
        <w:t xml:space="preserve">truly </w:t>
      </w:r>
      <w:r w:rsidR="00CA4DBA">
        <w:t>perceive</w:t>
      </w:r>
      <w:r w:rsidR="00AD6C82">
        <w:t xml:space="preserve"> the </w:t>
      </w:r>
      <w:r w:rsidR="007B5F3E">
        <w:t xml:space="preserve">inherent </w:t>
      </w:r>
      <w:r w:rsidR="00AD6C82">
        <w:t xml:space="preserve">dignity </w:t>
      </w:r>
      <w:r w:rsidR="00394033">
        <w:t xml:space="preserve">possessed by </w:t>
      </w:r>
      <w:r w:rsidR="007B5F3E">
        <w:t xml:space="preserve">every </w:t>
      </w:r>
      <w:r w:rsidR="0066688F">
        <w:t>person</w:t>
      </w:r>
      <w:r w:rsidR="002C52B6">
        <w:t xml:space="preserve"> – male and female </w:t>
      </w:r>
      <w:r w:rsidR="00317457">
        <w:t>(cf. Gen 1:27</w:t>
      </w:r>
      <w:r w:rsidR="00AE3F56">
        <w:t>; 5:2</w:t>
      </w:r>
      <w:r w:rsidR="00317457">
        <w:t>)</w:t>
      </w:r>
      <w:r w:rsidR="006370DE">
        <w:t xml:space="preserve"> </w:t>
      </w:r>
      <w:r w:rsidR="002C52B6">
        <w:t xml:space="preserve">– </w:t>
      </w:r>
      <w:r w:rsidR="0062566B">
        <w:t xml:space="preserve">and the </w:t>
      </w:r>
      <w:r w:rsidR="00E04DEF">
        <w:t>beauty</w:t>
      </w:r>
      <w:r w:rsidR="0062566B">
        <w:t xml:space="preserve"> </w:t>
      </w:r>
      <w:r w:rsidR="00CA4DBA">
        <w:t xml:space="preserve">of who it is </w:t>
      </w:r>
      <w:r w:rsidR="000710FD">
        <w:t>each of us</w:t>
      </w:r>
      <w:r w:rsidR="00CA4DBA">
        <w:t xml:space="preserve"> have be</w:t>
      </w:r>
      <w:r w:rsidR="00D1534F">
        <w:t>en</w:t>
      </w:r>
      <w:r w:rsidR="00CA4DBA">
        <w:t xml:space="preserve"> called</w:t>
      </w:r>
      <w:r w:rsidR="004C4F2E">
        <w:t>, by God,</w:t>
      </w:r>
      <w:r w:rsidR="00CA4DBA">
        <w:t xml:space="preserve"> to be.</w:t>
      </w:r>
      <w:r w:rsidR="005E0739">
        <w:t xml:space="preserve"> Having allowed th</w:t>
      </w:r>
      <w:r w:rsidR="002B61C4">
        <w:t>is</w:t>
      </w:r>
      <w:r w:rsidR="00B21FF0">
        <w:t xml:space="preserve"> saving</w:t>
      </w:r>
      <w:r w:rsidR="005E0739">
        <w:t xml:space="preserve"> light to dim in </w:t>
      </w:r>
      <w:r w:rsidR="005470AA">
        <w:t>our society,</w:t>
      </w:r>
      <w:r w:rsidR="00DF611A">
        <w:t xml:space="preserve"> </w:t>
      </w:r>
      <w:r w:rsidR="002B61C4">
        <w:t xml:space="preserve">we </w:t>
      </w:r>
      <w:r w:rsidR="000A6415">
        <w:t>now find</w:t>
      </w:r>
      <w:r w:rsidR="002B61C4">
        <w:t xml:space="preserve"> ourselves adrift in so much</w:t>
      </w:r>
      <w:r w:rsidR="00DF611A">
        <w:t xml:space="preserve"> confusion</w:t>
      </w:r>
      <w:r w:rsidR="005470AA">
        <w:t xml:space="preserve"> </w:t>
      </w:r>
      <w:r w:rsidR="000A6415">
        <w:t>about</w:t>
      </w:r>
      <w:r w:rsidR="00E04DEF">
        <w:t xml:space="preserve"> </w:t>
      </w:r>
      <w:r w:rsidR="00FE0264">
        <w:t>who it is we are</w:t>
      </w:r>
      <w:r w:rsidR="00C82AC7">
        <w:t>; w</w:t>
      </w:r>
      <w:r w:rsidR="00BD24E5">
        <w:t xml:space="preserve">e seem to have lost </w:t>
      </w:r>
      <w:r w:rsidR="00C82AC7">
        <w:t>the confidence</w:t>
      </w:r>
      <w:r w:rsidR="00D81DA9">
        <w:t xml:space="preserve"> in our ability to </w:t>
      </w:r>
      <w:r w:rsidR="00B36288">
        <w:t>a</w:t>
      </w:r>
      <w:r w:rsidR="00D81DA9">
        <w:t>ffirm</w:t>
      </w:r>
      <w:r w:rsidR="00B36288">
        <w:t xml:space="preserve"> basic truth</w:t>
      </w:r>
      <w:r w:rsidR="00AF300B">
        <w:t>s</w:t>
      </w:r>
      <w:r w:rsidR="00833E30">
        <w:t>.</w:t>
      </w:r>
      <w:r w:rsidR="003E3401">
        <w:t xml:space="preserve"> </w:t>
      </w:r>
      <w:r w:rsidR="00E65342">
        <w:t>U</w:t>
      </w:r>
      <w:r w:rsidR="00BE5A51">
        <w:t xml:space="preserve">nless we keep our eyes on Christ, </w:t>
      </w:r>
      <w:r w:rsidR="003B5A7C">
        <w:t>we lose the ability to see ourselves a</w:t>
      </w:r>
      <w:r w:rsidR="00833E30">
        <w:t>s</w:t>
      </w:r>
      <w:r w:rsidR="003B5A7C">
        <w:t xml:space="preserve"> He sees us</w:t>
      </w:r>
      <w:r w:rsidR="0087216C">
        <w:t>,</w:t>
      </w:r>
      <w:r w:rsidR="00C82AC7">
        <w:t xml:space="preserve"> and </w:t>
      </w:r>
      <w:r w:rsidR="007B5F3E">
        <w:t xml:space="preserve">we lose the </w:t>
      </w:r>
      <w:r w:rsidR="00E65342">
        <w:t>capacity</w:t>
      </w:r>
      <w:r w:rsidR="007B5F3E">
        <w:t xml:space="preserve"> to love one another as He loves us.</w:t>
      </w:r>
      <w:r w:rsidR="00DA1A36">
        <w:t xml:space="preserve"> </w:t>
      </w:r>
      <w:r w:rsidR="00981B44">
        <w:t>Although God is spirit, and so, in</w:t>
      </w:r>
      <w:r w:rsidR="00B22EF1">
        <w:t xml:space="preserve"> a physical sense</w:t>
      </w:r>
      <w:r w:rsidR="00CE0DF8">
        <w:t>, He</w:t>
      </w:r>
      <w:r w:rsidR="00B22EF1">
        <w:t xml:space="preserve"> transcends the boundaries of biological sex, nevertheless, </w:t>
      </w:r>
      <w:r w:rsidR="00DA1A36">
        <w:t xml:space="preserve">God has revealed Himself </w:t>
      </w:r>
      <w:r w:rsidR="00DA1A36" w:rsidRPr="00317250">
        <w:rPr>
          <w:i/>
          <w:iCs/>
        </w:rPr>
        <w:t>as Father</w:t>
      </w:r>
      <w:r w:rsidR="00D94967">
        <w:t xml:space="preserve">, Christ is </w:t>
      </w:r>
      <w:r w:rsidR="00110EBD" w:rsidRPr="00317250">
        <w:rPr>
          <w:i/>
          <w:iCs/>
        </w:rPr>
        <w:t>a husband</w:t>
      </w:r>
      <w:r w:rsidR="00110EBD">
        <w:t xml:space="preserve"> </w:t>
      </w:r>
      <w:r w:rsidR="00D94967">
        <w:t>wedded to</w:t>
      </w:r>
      <w:r w:rsidR="00110EBD">
        <w:t xml:space="preserve"> </w:t>
      </w:r>
      <w:r w:rsidR="00B55AB6">
        <w:t xml:space="preserve">the </w:t>
      </w:r>
      <w:r w:rsidR="00D94967">
        <w:t>Church</w:t>
      </w:r>
      <w:r w:rsidR="003A774A">
        <w:t xml:space="preserve"> (cf. Eph. 5:21-33)</w:t>
      </w:r>
      <w:r w:rsidR="00D94967">
        <w:t xml:space="preserve">, and the Holy Spirit </w:t>
      </w:r>
      <w:r w:rsidR="00957282">
        <w:t xml:space="preserve">is aflame with that most </w:t>
      </w:r>
      <w:r w:rsidR="00317250">
        <w:t>f</w:t>
      </w:r>
      <w:r w:rsidR="00883DFE">
        <w:t>oundational</w:t>
      </w:r>
      <w:r w:rsidR="00317250">
        <w:t xml:space="preserve"> </w:t>
      </w:r>
      <w:r w:rsidR="00957282">
        <w:t xml:space="preserve">of </w:t>
      </w:r>
      <w:r w:rsidR="00B55AB6">
        <w:t>masculine qualities – the giving of life</w:t>
      </w:r>
      <w:r w:rsidR="00F43DBC">
        <w:t xml:space="preserve"> in the giving of Himself.</w:t>
      </w:r>
    </w:p>
    <w:p w14:paraId="339A6A08" w14:textId="0BE96ED4" w:rsidR="003275F8" w:rsidRDefault="005F2570" w:rsidP="00CD10A9">
      <w:pPr>
        <w:ind w:firstLine="720"/>
      </w:pPr>
      <w:r>
        <w:t>On</w:t>
      </w:r>
      <w:r w:rsidR="00BD1EB6">
        <w:t>e</w:t>
      </w:r>
      <w:r>
        <w:t xml:space="preserve"> of the </w:t>
      </w:r>
      <w:r w:rsidR="00262CA4">
        <w:t xml:space="preserve">gravest problems we have </w:t>
      </w:r>
      <w:r w:rsidR="003D18EC">
        <w:t xml:space="preserve">in </w:t>
      </w:r>
      <w:r w:rsidR="0054383A">
        <w:t>our society</w:t>
      </w:r>
      <w:r w:rsidR="003D18EC">
        <w:t xml:space="preserve"> is </w:t>
      </w:r>
      <w:r w:rsidR="00521D0B">
        <w:t xml:space="preserve">a crisis in </w:t>
      </w:r>
      <w:r w:rsidR="00D63BC0">
        <w:t xml:space="preserve">understanding </w:t>
      </w:r>
      <w:r w:rsidR="00521D0B">
        <w:t>what it means to be a virtuous man</w:t>
      </w:r>
      <w:r w:rsidR="00A46A1E">
        <w:t>. Now, this isn’t the only problem</w:t>
      </w:r>
      <w:r w:rsidR="009A338F">
        <w:t xml:space="preserve"> </w:t>
      </w:r>
      <w:r w:rsidR="00CD10A9">
        <w:t xml:space="preserve">we have, </w:t>
      </w:r>
      <w:r w:rsidR="009A338F">
        <w:t>by any means</w:t>
      </w:r>
      <w:r w:rsidR="00A46A1E">
        <w:t xml:space="preserve">, but </w:t>
      </w:r>
      <w:r w:rsidR="00381609">
        <w:t xml:space="preserve">because there is a </w:t>
      </w:r>
      <w:r w:rsidR="004C0B6A">
        <w:t xml:space="preserve">Divine </w:t>
      </w:r>
      <w:r w:rsidR="00381609">
        <w:t>ordering t</w:t>
      </w:r>
      <w:r w:rsidR="004C0B6A">
        <w:t>o</w:t>
      </w:r>
      <w:r w:rsidR="00381609">
        <w:t xml:space="preserve"> creation, and because</w:t>
      </w:r>
      <w:r w:rsidR="004C0B6A">
        <w:t xml:space="preserve"> God</w:t>
      </w:r>
      <w:r w:rsidR="00381609">
        <w:t xml:space="preserve"> has written His law into our hearts, </w:t>
      </w:r>
      <w:r w:rsidR="00374E99">
        <w:t>if men don’t know what it means to be a good</w:t>
      </w:r>
      <w:r w:rsidR="00B903FD">
        <w:t xml:space="preserve"> and</w:t>
      </w:r>
      <w:r w:rsidR="00374E99">
        <w:t xml:space="preserve"> </w:t>
      </w:r>
      <w:r w:rsidR="00756E44">
        <w:t xml:space="preserve">a </w:t>
      </w:r>
      <w:r w:rsidR="00374E99">
        <w:t>holy man</w:t>
      </w:r>
      <w:r w:rsidR="00B903FD">
        <w:t>,</w:t>
      </w:r>
      <w:r w:rsidR="002F0448">
        <w:t xml:space="preserve"> </w:t>
      </w:r>
      <w:r w:rsidR="00374E99">
        <w:t>if</w:t>
      </w:r>
      <w:r w:rsidR="00B903FD">
        <w:t xml:space="preserve"> society </w:t>
      </w:r>
      <w:r w:rsidR="00CC4FF1">
        <w:t>places no</w:t>
      </w:r>
      <w:r w:rsidR="00B903FD">
        <w:t xml:space="preserve"> value </w:t>
      </w:r>
      <w:r w:rsidR="00E60DC6">
        <w:t xml:space="preserve">on </w:t>
      </w:r>
      <w:r w:rsidR="00B903FD">
        <w:t xml:space="preserve">the </w:t>
      </w:r>
      <w:r w:rsidR="00661C75">
        <w:t>splendour</w:t>
      </w:r>
      <w:r w:rsidR="00CD10A9">
        <w:t xml:space="preserve"> </w:t>
      </w:r>
      <w:r w:rsidR="00B903FD">
        <w:t>of fatherhood</w:t>
      </w:r>
      <w:r w:rsidR="00661C75">
        <w:t>, if women can’t find steadfast</w:t>
      </w:r>
      <w:r w:rsidR="004B034C">
        <w:t xml:space="preserve"> </w:t>
      </w:r>
      <w:r w:rsidR="007A5816">
        <w:t>men</w:t>
      </w:r>
      <w:r w:rsidR="0018041D">
        <w:t xml:space="preserve"> – men</w:t>
      </w:r>
      <w:r w:rsidR="001212C6">
        <w:t xml:space="preserve"> </w:t>
      </w:r>
      <w:r w:rsidR="007A5816">
        <w:t xml:space="preserve">capable of being </w:t>
      </w:r>
      <w:r w:rsidR="00146E1E">
        <w:t>loving</w:t>
      </w:r>
      <w:r w:rsidR="007A5816">
        <w:t xml:space="preserve"> husbands and </w:t>
      </w:r>
      <w:r w:rsidR="00591EF5">
        <w:t>faithful</w:t>
      </w:r>
      <w:r w:rsidR="000D033B">
        <w:t xml:space="preserve"> </w:t>
      </w:r>
      <w:r w:rsidR="007A5816">
        <w:t>fathers</w:t>
      </w:r>
      <w:r w:rsidR="0018041D">
        <w:t xml:space="preserve"> – </w:t>
      </w:r>
      <w:r w:rsidR="00661C75">
        <w:t xml:space="preserve">then </w:t>
      </w:r>
      <w:r w:rsidR="00F438A3">
        <w:t>society</w:t>
      </w:r>
      <w:r w:rsidR="00782220">
        <w:t xml:space="preserve"> simply</w:t>
      </w:r>
      <w:r w:rsidR="00F438A3">
        <w:t xml:space="preserve"> cannot function</w:t>
      </w:r>
      <w:r w:rsidR="00782220">
        <w:t>.</w:t>
      </w:r>
      <w:r w:rsidR="009C426C">
        <w:t xml:space="preserve"> </w:t>
      </w:r>
      <w:r w:rsidR="00532F8A">
        <w:t xml:space="preserve">Into the darkness of this current dilemma, we </w:t>
      </w:r>
      <w:r w:rsidR="00C73976">
        <w:t xml:space="preserve">look to St. Joseph as </w:t>
      </w:r>
      <w:r w:rsidR="00FC17D3">
        <w:t>the</w:t>
      </w:r>
      <w:r w:rsidR="00C73976">
        <w:t xml:space="preserve"> role model of what it means to be a </w:t>
      </w:r>
      <w:r w:rsidR="003275F8">
        <w:t>solid</w:t>
      </w:r>
      <w:r w:rsidR="007C71AC">
        <w:t xml:space="preserve">, faith-filled, </w:t>
      </w:r>
      <w:r w:rsidR="003275F8">
        <w:t>dependable man</w:t>
      </w:r>
      <w:r w:rsidR="007C71AC">
        <w:t>.</w:t>
      </w:r>
    </w:p>
    <w:p w14:paraId="04595B32" w14:textId="2778A6D1" w:rsidR="001867E0" w:rsidRDefault="001867E0" w:rsidP="00746FC5">
      <w:pPr>
        <w:ind w:firstLine="720"/>
      </w:pPr>
      <w:r>
        <w:t xml:space="preserve">In today’s Holy Gospel, we hear St. Joseph being described as ‘a just man’ (cf. Matt. 1:19). </w:t>
      </w:r>
      <w:r w:rsidR="003275F8">
        <w:t>Now, t</w:t>
      </w:r>
      <w:r>
        <w:t>his word ‘just’ (</w:t>
      </w:r>
      <w:proofErr w:type="spellStart"/>
      <w:r>
        <w:t>d</w:t>
      </w:r>
      <w:r w:rsidRPr="001867E0">
        <w:t>ikaios</w:t>
      </w:r>
      <w:proofErr w:type="spellEnd"/>
      <w:r w:rsidRPr="001867E0">
        <w:t xml:space="preserve"> </w:t>
      </w:r>
      <w:r>
        <w:t>[</w:t>
      </w:r>
      <w:proofErr w:type="spellStart"/>
      <w:r w:rsidRPr="001867E0">
        <w:t>δίκ</w:t>
      </w:r>
      <w:proofErr w:type="spellEnd"/>
      <w:r w:rsidRPr="001867E0">
        <w:t>α</w:t>
      </w:r>
      <w:proofErr w:type="spellStart"/>
      <w:r w:rsidRPr="001867E0">
        <w:t>ιος</w:t>
      </w:r>
      <w:proofErr w:type="spellEnd"/>
      <w:r>
        <w:t>] in the Greek) also means ‘righteous’</w:t>
      </w:r>
      <w:r w:rsidR="00A1584B">
        <w:t>,</w:t>
      </w:r>
      <w:r>
        <w:t xml:space="preserve"> ‘upright’</w:t>
      </w:r>
      <w:r w:rsidR="00A1584B">
        <w:t>, ‘honest’ and ‘devoted’</w:t>
      </w:r>
      <w:r>
        <w:t>.</w:t>
      </w:r>
      <w:r w:rsidR="006A52E1">
        <w:t xml:space="preserve"> </w:t>
      </w:r>
      <w:r w:rsidR="002141AE">
        <w:t>I</w:t>
      </w:r>
      <w:r w:rsidR="006A52E1">
        <w:t>n</w:t>
      </w:r>
      <w:r>
        <w:t xml:space="preserve"> the New Testament, </w:t>
      </w:r>
      <w:r w:rsidR="00831003">
        <w:t>this word</w:t>
      </w:r>
      <w:r w:rsidR="00531D56">
        <w:t xml:space="preserve"> is</w:t>
      </w:r>
      <w:r>
        <w:t xml:space="preserve"> </w:t>
      </w:r>
      <w:r w:rsidR="000D73DE">
        <w:t xml:space="preserve">only </w:t>
      </w:r>
      <w:r>
        <w:t xml:space="preserve">applied to a select </w:t>
      </w:r>
      <w:r w:rsidR="00821818">
        <w:t>group of people</w:t>
      </w:r>
      <w:r>
        <w:t>. Jesus calls His Heavenly Father ‘righteous’ (cf. Jn.17:25) and Jesus Himself is called righteous twelve times</w:t>
      </w:r>
      <w:r>
        <w:rPr>
          <w:rStyle w:val="FootnoteReference"/>
        </w:rPr>
        <w:footnoteReference w:id="1"/>
      </w:r>
      <w:r>
        <w:t xml:space="preserve">. </w:t>
      </w:r>
      <w:r w:rsidR="002141AE">
        <w:t xml:space="preserve">What is </w:t>
      </w:r>
      <w:r w:rsidR="004C4EAB">
        <w:t>especially</w:t>
      </w:r>
      <w:r w:rsidR="002141AE">
        <w:t xml:space="preserve"> interesting is </w:t>
      </w:r>
      <w:proofErr w:type="gramStart"/>
      <w:r w:rsidR="002141AE">
        <w:t>that,</w:t>
      </w:r>
      <w:proofErr w:type="gramEnd"/>
      <w:r w:rsidR="002141AE">
        <w:t xml:space="preserve"> other than on one occasion (cf. Lk. 1:6)</w:t>
      </w:r>
      <w:r w:rsidR="004C4EAB">
        <w:t xml:space="preserve"> – </w:t>
      </w:r>
      <w:r w:rsidR="002141AE">
        <w:t xml:space="preserve">where </w:t>
      </w:r>
      <w:r w:rsidR="0013053C">
        <w:t>both</w:t>
      </w:r>
      <w:r w:rsidR="002141AE">
        <w:t xml:space="preserve"> Zechariah</w:t>
      </w:r>
      <w:r w:rsidR="00AD4C5F">
        <w:t xml:space="preserve"> and his wife Elizabeth</w:t>
      </w:r>
      <w:r w:rsidR="002141AE">
        <w:t xml:space="preserve"> are called </w:t>
      </w:r>
      <w:r w:rsidR="0013053C">
        <w:t>‘</w:t>
      </w:r>
      <w:r w:rsidR="002141AE">
        <w:t>righteous</w:t>
      </w:r>
      <w:r w:rsidR="0013053C">
        <w:t>’</w:t>
      </w:r>
      <w:r w:rsidR="004C4EAB">
        <w:t xml:space="preserve"> – </w:t>
      </w:r>
      <w:r w:rsidR="0013053C">
        <w:t>every other use of th</w:t>
      </w:r>
      <w:r w:rsidR="0011575A">
        <w:t>is</w:t>
      </w:r>
      <w:r w:rsidR="0013053C">
        <w:t xml:space="preserve"> word is </w:t>
      </w:r>
      <w:r w:rsidR="00327F76">
        <w:t>in relation to a man</w:t>
      </w:r>
      <w:r w:rsidR="00746FC5">
        <w:t>:</w:t>
      </w:r>
      <w:r w:rsidR="00525B4E">
        <w:t xml:space="preserve"> so, Jesus, St. Joseph,</w:t>
      </w:r>
      <w:r w:rsidR="00746FC5">
        <w:t xml:space="preserve"> </w:t>
      </w:r>
      <w:r w:rsidR="00191799">
        <w:t xml:space="preserve">St. </w:t>
      </w:r>
      <w:r>
        <w:t>John the Baptist (cf. Mk. 6: 20)</w:t>
      </w:r>
      <w:r w:rsidR="00327F76">
        <w:t xml:space="preserve">, </w:t>
      </w:r>
      <w:r>
        <w:t>Joseph of Arimathea</w:t>
      </w:r>
      <w:r w:rsidR="00E75538">
        <w:t xml:space="preserve"> </w:t>
      </w:r>
      <w:r>
        <w:t xml:space="preserve">(Cf. Lk.23:50) </w:t>
      </w:r>
      <w:r w:rsidR="00E75538">
        <w:t xml:space="preserve">and </w:t>
      </w:r>
      <w:r>
        <w:t>the centurion Cornelius (cf. Acts 10:22)</w:t>
      </w:r>
      <w:r w:rsidR="00191799">
        <w:t xml:space="preserve"> are all righteous men</w:t>
      </w:r>
      <w:r w:rsidR="00F344BC">
        <w:t>.</w:t>
      </w:r>
      <w:r w:rsidR="00654548">
        <w:t xml:space="preserve"> </w:t>
      </w:r>
      <w:r w:rsidR="00ED436F">
        <w:t>While</w:t>
      </w:r>
      <w:r w:rsidR="00022A74">
        <w:t xml:space="preserve"> the New Testament is full of holy and God-fearing women, there is some</w:t>
      </w:r>
      <w:r w:rsidR="008A5198">
        <w:t xml:space="preserve"> quality here, that </w:t>
      </w:r>
      <w:r w:rsidR="00B57F6F">
        <w:t xml:space="preserve">the word of God is calling </w:t>
      </w:r>
      <w:r w:rsidR="00662F8E">
        <w:t xml:space="preserve">all </w:t>
      </w:r>
      <w:r w:rsidR="00B57F6F">
        <w:t>men to</w:t>
      </w:r>
      <w:r w:rsidR="00662F8E">
        <w:t xml:space="preserve"> embrace</w:t>
      </w:r>
      <w:r w:rsidR="00B57F6F">
        <w:t xml:space="preserve">. To be like Christ, a man must be </w:t>
      </w:r>
      <w:r w:rsidR="00FE0DED">
        <w:t>just, upright, honest and devoted</w:t>
      </w:r>
      <w:r w:rsidR="00F25B1F">
        <w:t xml:space="preserve"> –</w:t>
      </w:r>
      <w:r w:rsidR="001E71E1">
        <w:t xml:space="preserve"> </w:t>
      </w:r>
      <w:r w:rsidR="00F25B1F">
        <w:t xml:space="preserve">in other words, he must be </w:t>
      </w:r>
      <w:r w:rsidR="002E74AE">
        <w:t>another</w:t>
      </w:r>
      <w:r w:rsidR="00F25B1F">
        <w:t xml:space="preserve"> St. Joseph</w:t>
      </w:r>
      <w:r w:rsidR="002E74AE">
        <w:t>.</w:t>
      </w:r>
    </w:p>
    <w:p w14:paraId="340A97B8" w14:textId="09B4482D" w:rsidR="002E74AE" w:rsidRDefault="004348B7" w:rsidP="00746FC5">
      <w:pPr>
        <w:ind w:firstLine="720"/>
      </w:pPr>
      <w:r>
        <w:t xml:space="preserve">In today’s Gospel we </w:t>
      </w:r>
      <w:r w:rsidR="0063215D">
        <w:t xml:space="preserve">also </w:t>
      </w:r>
      <w:r>
        <w:t>hear how St. Joseph</w:t>
      </w:r>
      <w:r w:rsidR="008C354A">
        <w:t>, on discovering that Mary was with child,</w:t>
      </w:r>
      <w:r w:rsidR="0090644E">
        <w:t xml:space="preserve"> was ‘</w:t>
      </w:r>
      <w:r w:rsidR="0090644E" w:rsidRPr="00E0135D">
        <w:rPr>
          <w:i/>
          <w:iCs/>
        </w:rPr>
        <w:t>unwilling to put her to shame</w:t>
      </w:r>
      <w:r w:rsidR="009E7F89">
        <w:rPr>
          <w:i/>
          <w:iCs/>
        </w:rPr>
        <w:t xml:space="preserve"> </w:t>
      </w:r>
      <w:r w:rsidR="009E7F89">
        <w:t>[</w:t>
      </w:r>
      <w:proofErr w:type="spellStart"/>
      <w:r w:rsidR="009E7F89" w:rsidRPr="009E7F89">
        <w:t>δ</w:t>
      </w:r>
      <w:r w:rsidR="009E7F89">
        <w:t>ειγμ</w:t>
      </w:r>
      <w:proofErr w:type="spellEnd"/>
      <w:r w:rsidR="009E7F89">
        <w:t>α</w:t>
      </w:r>
      <w:proofErr w:type="spellStart"/>
      <w:r w:rsidR="009E7F89">
        <w:t>τίζω</w:t>
      </w:r>
      <w:proofErr w:type="spellEnd"/>
      <w:r w:rsidR="009E7F89">
        <w:t xml:space="preserve">: </w:t>
      </w:r>
      <w:proofErr w:type="spellStart"/>
      <w:r w:rsidR="009E7F89">
        <w:t>deigmatizō</w:t>
      </w:r>
      <w:proofErr w:type="spellEnd"/>
      <w:r w:rsidR="009E7F89">
        <w:t>]</w:t>
      </w:r>
      <w:r w:rsidR="0090644E">
        <w:t>’ (</w:t>
      </w:r>
      <w:r w:rsidR="00E0135D">
        <w:t xml:space="preserve">cf. </w:t>
      </w:r>
      <w:r w:rsidR="0090644E">
        <w:t>Matt. 1:</w:t>
      </w:r>
      <w:r w:rsidR="00E0135D">
        <w:t>19). A literal translation of this</w:t>
      </w:r>
      <w:r w:rsidR="00D4732C">
        <w:t xml:space="preserve"> </w:t>
      </w:r>
      <w:r w:rsidR="00E0135D">
        <w:t xml:space="preserve">is that </w:t>
      </w:r>
      <w:r w:rsidR="00A84964">
        <w:t>St. Joseph was</w:t>
      </w:r>
      <w:r w:rsidR="00617E0E">
        <w:t xml:space="preserve"> unwilling to expose</w:t>
      </w:r>
      <w:r w:rsidR="00907D2A">
        <w:t xml:space="preserve"> or </w:t>
      </w:r>
      <w:r w:rsidR="005862AC">
        <w:t xml:space="preserve">to </w:t>
      </w:r>
      <w:r w:rsidR="00907D2A">
        <w:t>publicly disgrace</w:t>
      </w:r>
      <w:r w:rsidR="00617E0E">
        <w:t xml:space="preserve"> Mary</w:t>
      </w:r>
      <w:r w:rsidR="004438A0">
        <w:t>;</w:t>
      </w:r>
      <w:r w:rsidR="00617E0E">
        <w:t xml:space="preserve"> </w:t>
      </w:r>
      <w:r w:rsidR="00ED549F">
        <w:t xml:space="preserve">he was unwilling </w:t>
      </w:r>
      <w:r w:rsidR="009E7F89">
        <w:t xml:space="preserve">to </w:t>
      </w:r>
      <w:r w:rsidR="00617E0E">
        <w:t xml:space="preserve">make a </w:t>
      </w:r>
      <w:r w:rsidR="00D4732C">
        <w:t xml:space="preserve">show </w:t>
      </w:r>
      <w:r w:rsidR="009E7F89">
        <w:t xml:space="preserve">or </w:t>
      </w:r>
      <w:r w:rsidR="00617E0E">
        <w:t>spectacle out of her</w:t>
      </w:r>
      <w:r w:rsidR="005E1645">
        <w:t xml:space="preserve">. </w:t>
      </w:r>
      <w:r w:rsidR="00287F50">
        <w:t>We learn here that, a</w:t>
      </w:r>
      <w:r w:rsidR="00797F51">
        <w:t xml:space="preserve">ny man </w:t>
      </w:r>
      <w:r w:rsidR="00CC7F18">
        <w:t>desiring</w:t>
      </w:r>
      <w:r w:rsidR="00797F51">
        <w:t xml:space="preserve"> to be a </w:t>
      </w:r>
      <w:r w:rsidR="00CC7F18">
        <w:t>saint</w:t>
      </w:r>
      <w:r w:rsidR="00D26324">
        <w:t xml:space="preserve"> </w:t>
      </w:r>
      <w:r w:rsidR="00741B80">
        <w:t>must</w:t>
      </w:r>
      <w:r w:rsidR="00AF2913">
        <w:t xml:space="preserve">, </w:t>
      </w:r>
      <w:r w:rsidR="0068108C">
        <w:t>like St. Joseph,</w:t>
      </w:r>
      <w:r w:rsidR="00741B80">
        <w:t xml:space="preserve"> treat every</w:t>
      </w:r>
      <w:r w:rsidR="00AF2913">
        <w:t xml:space="preserve">one with compassion and </w:t>
      </w:r>
      <w:r w:rsidR="00705C82">
        <w:t xml:space="preserve">with </w:t>
      </w:r>
      <w:r w:rsidR="0068108C">
        <w:t>genuine</w:t>
      </w:r>
      <w:r w:rsidR="00ED549F">
        <w:t xml:space="preserve"> care</w:t>
      </w:r>
      <w:r w:rsidR="0068108C">
        <w:t>.</w:t>
      </w:r>
      <w:r w:rsidR="00705C82">
        <w:t xml:space="preserve"> </w:t>
      </w:r>
      <w:r w:rsidR="0091414D">
        <w:t xml:space="preserve">Scripture is teaching us </w:t>
      </w:r>
      <w:r w:rsidR="004C0C4F">
        <w:t>men</w:t>
      </w:r>
      <w:r w:rsidR="007340B9">
        <w:t xml:space="preserve"> that, if we want to be pleasing to God</w:t>
      </w:r>
      <w:r w:rsidR="009626DD">
        <w:t>,</w:t>
      </w:r>
      <w:r w:rsidR="007340B9">
        <w:t xml:space="preserve"> we</w:t>
      </w:r>
      <w:r w:rsidR="004C0C4F">
        <w:t xml:space="preserve"> </w:t>
      </w:r>
      <w:r w:rsidR="00EA5885">
        <w:t>must</w:t>
      </w:r>
      <w:r w:rsidR="0068108C">
        <w:t xml:space="preserve"> </w:t>
      </w:r>
      <w:r w:rsidR="00EA5885">
        <w:t xml:space="preserve">have </w:t>
      </w:r>
      <w:r w:rsidR="00EA5885" w:rsidRPr="00045468">
        <w:rPr>
          <w:i/>
          <w:iCs/>
        </w:rPr>
        <w:t>nothing</w:t>
      </w:r>
      <w:r w:rsidR="00EA5885">
        <w:t xml:space="preserve"> to do with</w:t>
      </w:r>
      <w:r w:rsidR="00993C02">
        <w:t xml:space="preserve"> behaviour</w:t>
      </w:r>
      <w:r w:rsidR="00EF312A">
        <w:t>s</w:t>
      </w:r>
      <w:r w:rsidR="003B3845">
        <w:t xml:space="preserve"> </w:t>
      </w:r>
      <w:r w:rsidR="004637AA">
        <w:t>or</w:t>
      </w:r>
      <w:r w:rsidR="003B3845">
        <w:t xml:space="preserve"> attitudes that </w:t>
      </w:r>
      <w:r w:rsidR="009D75FE">
        <w:t xml:space="preserve">would </w:t>
      </w:r>
      <w:r w:rsidR="00993C02">
        <w:t>expose</w:t>
      </w:r>
      <w:r w:rsidR="00045468">
        <w:t xml:space="preserve">, </w:t>
      </w:r>
      <w:r w:rsidR="00993C02">
        <w:t xml:space="preserve">shame </w:t>
      </w:r>
      <w:r w:rsidR="004637AA">
        <w:t xml:space="preserve">or </w:t>
      </w:r>
      <w:r w:rsidR="00D77783">
        <w:t>humiliate</w:t>
      </w:r>
      <w:r w:rsidR="00004BF1">
        <w:t xml:space="preserve"> women: real men, holy men, Godly men </w:t>
      </w:r>
      <w:r w:rsidR="00D35BDF">
        <w:t>always refuse</w:t>
      </w:r>
      <w:r w:rsidR="00004BF1">
        <w:t xml:space="preserve"> do such things.</w:t>
      </w:r>
    </w:p>
    <w:p w14:paraId="6CDA199E" w14:textId="03FAED1F" w:rsidR="00E85FCE" w:rsidRDefault="002F6958" w:rsidP="0095473B">
      <w:r>
        <w:lastRenderedPageBreak/>
        <w:t>While t</w:t>
      </w:r>
      <w:r w:rsidR="007340B9">
        <w:t xml:space="preserve">here are so many </w:t>
      </w:r>
      <w:r w:rsidR="00120E2F">
        <w:t xml:space="preserve">other </w:t>
      </w:r>
      <w:r w:rsidR="007340B9">
        <w:t xml:space="preserve">things that today’s Gospel </w:t>
      </w:r>
      <w:r w:rsidR="00120E2F">
        <w:t xml:space="preserve">can </w:t>
      </w:r>
      <w:r w:rsidR="00875BB3">
        <w:t>teach us about St. Joseph</w:t>
      </w:r>
      <w:r>
        <w:rPr>
          <w:rStyle w:val="FootnoteReference"/>
        </w:rPr>
        <w:footnoteReference w:id="2"/>
      </w:r>
      <w:r w:rsidR="00120E2F">
        <w:t xml:space="preserve"> </w:t>
      </w:r>
      <w:r w:rsidR="00C17FA5">
        <w:t xml:space="preserve">(and thus help </w:t>
      </w:r>
      <w:r w:rsidR="00DD4400">
        <w:t xml:space="preserve">to </w:t>
      </w:r>
      <w:r w:rsidR="00C17FA5">
        <w:t xml:space="preserve">outline the </w:t>
      </w:r>
      <w:r w:rsidR="00516064">
        <w:t>character of a</w:t>
      </w:r>
      <w:r w:rsidR="00421D50">
        <w:t xml:space="preserve"> righteous</w:t>
      </w:r>
      <w:r w:rsidR="00516064">
        <w:t xml:space="preserve"> m</w:t>
      </w:r>
      <w:r w:rsidR="00421D50">
        <w:t>a</w:t>
      </w:r>
      <w:r w:rsidR="00516064">
        <w:t>n), I will conclude my homily with this final observation</w:t>
      </w:r>
      <w:r w:rsidR="0046188B">
        <w:t>, ‘</w:t>
      </w:r>
      <w:r w:rsidR="0046188B" w:rsidRPr="0046188B">
        <w:rPr>
          <w:i/>
          <w:iCs/>
        </w:rPr>
        <w:t>When Joseph woke from sleep, he did as the angel of the Lord commanded him: he took his wife</w:t>
      </w:r>
      <w:r w:rsidR="0046188B">
        <w:t>’ (</w:t>
      </w:r>
      <w:r w:rsidR="0084238E">
        <w:t>Matt. 1:24). Holiness, in the life of a man, is</w:t>
      </w:r>
      <w:r w:rsidR="00421D50">
        <w:t xml:space="preserve"> impossible to attain </w:t>
      </w:r>
      <w:r w:rsidR="00FE483D">
        <w:t xml:space="preserve">if he isn’t willing to integrate </w:t>
      </w:r>
      <w:r w:rsidR="00E45A39">
        <w:t xml:space="preserve">into his own life </w:t>
      </w:r>
      <w:r w:rsidR="003C13AA">
        <w:t xml:space="preserve">the </w:t>
      </w:r>
      <w:r w:rsidR="009E5E43">
        <w:t xml:space="preserve">two </w:t>
      </w:r>
      <w:r w:rsidR="00196C16">
        <w:t>qualities we observe</w:t>
      </w:r>
      <w:r w:rsidR="00FE483D">
        <w:t xml:space="preserve">, </w:t>
      </w:r>
      <w:r w:rsidR="00E45A39">
        <w:t>above,</w:t>
      </w:r>
      <w:r w:rsidR="00FE483D">
        <w:t xml:space="preserve"> </w:t>
      </w:r>
      <w:r w:rsidR="00196C16">
        <w:t>in St. Joseph</w:t>
      </w:r>
      <w:r w:rsidR="009812D6">
        <w:t>, namely: obedience to God</w:t>
      </w:r>
      <w:r w:rsidR="007C23D3">
        <w:t>,</w:t>
      </w:r>
      <w:r w:rsidR="009E5E43">
        <w:t xml:space="preserve"> and</w:t>
      </w:r>
      <w:r w:rsidR="009812D6">
        <w:t xml:space="preserve"> </w:t>
      </w:r>
      <w:r w:rsidR="0042494F">
        <w:t xml:space="preserve">the </w:t>
      </w:r>
      <w:r w:rsidR="00CC5785">
        <w:t>accept</w:t>
      </w:r>
      <w:r w:rsidR="00357F9C">
        <w:t>ance</w:t>
      </w:r>
      <w:r w:rsidR="00CC5785">
        <w:t xml:space="preserve"> </w:t>
      </w:r>
      <w:r w:rsidR="00A459D5">
        <w:t xml:space="preserve">of </w:t>
      </w:r>
      <w:r w:rsidR="00F6573B">
        <w:t xml:space="preserve">whatever </w:t>
      </w:r>
      <w:r w:rsidR="009812D6">
        <w:t>responsibility</w:t>
      </w:r>
      <w:r w:rsidR="00F6573B">
        <w:t xml:space="preserve"> is associated with that</w:t>
      </w:r>
      <w:r w:rsidR="009812D6">
        <w:t xml:space="preserve">, </w:t>
      </w:r>
      <w:r w:rsidR="00CC5785">
        <w:t xml:space="preserve">even </w:t>
      </w:r>
      <w:r w:rsidR="002B1ECD">
        <w:t>when it means suffering</w:t>
      </w:r>
      <w:r w:rsidR="00EB1FA8">
        <w:t xml:space="preserve"> and r</w:t>
      </w:r>
      <w:r w:rsidR="003A779C">
        <w:t>emaining in the background</w:t>
      </w:r>
      <w:r w:rsidR="00EB1FA8">
        <w:t>.</w:t>
      </w:r>
    </w:p>
    <w:p w14:paraId="2E322ADB" w14:textId="5C27866B" w:rsidR="003A779C" w:rsidRDefault="003A779C" w:rsidP="0095473B">
      <w:r>
        <w:tab/>
        <w:t xml:space="preserve">My dear brothers and sisters, </w:t>
      </w:r>
      <w:r w:rsidR="00EF1832">
        <w:t xml:space="preserve">as we approach Christmas, as we approach the scene of the </w:t>
      </w:r>
      <w:r w:rsidR="00BD3783">
        <w:t>N</w:t>
      </w:r>
      <w:r w:rsidR="00EF1832">
        <w:t xml:space="preserve">ativity, </w:t>
      </w:r>
      <w:r w:rsidR="005E4F6A">
        <w:t xml:space="preserve">let us remember that Christ came </w:t>
      </w:r>
      <w:r w:rsidR="00182347">
        <w:t xml:space="preserve">into our world </w:t>
      </w:r>
      <w:r w:rsidR="005E4F6A">
        <w:t>so that we</w:t>
      </w:r>
      <w:r w:rsidR="002E47A3">
        <w:t>, through Him,</w:t>
      </w:r>
      <w:r w:rsidR="005E4F6A">
        <w:t xml:space="preserve"> might have life and have it to the ful</w:t>
      </w:r>
      <w:r w:rsidR="00D20F71">
        <w:t>l</w:t>
      </w:r>
      <w:r w:rsidR="005E4F6A">
        <w:t>est</w:t>
      </w:r>
      <w:r w:rsidR="00BB5562">
        <w:t xml:space="preserve"> (cf. Jn. 10:10)</w:t>
      </w:r>
      <w:r w:rsidR="00182347">
        <w:t xml:space="preserve">. </w:t>
      </w:r>
      <w:r w:rsidR="00A155CD">
        <w:t>In His redemptive love</w:t>
      </w:r>
      <w:r w:rsidR="00B64D0E">
        <w:t>,</w:t>
      </w:r>
      <w:r w:rsidR="00483B50">
        <w:t xml:space="preserve"> God</w:t>
      </w:r>
      <w:r w:rsidR="000F5106">
        <w:t xml:space="preserve"> </w:t>
      </w:r>
      <w:r w:rsidR="00A155CD">
        <w:t xml:space="preserve">calls us </w:t>
      </w:r>
      <w:r w:rsidR="00356F84">
        <w:t xml:space="preserve">all to </w:t>
      </w:r>
      <w:r w:rsidR="0048369C">
        <w:t>a unity of faith through know</w:t>
      </w:r>
      <w:r w:rsidR="000F5106">
        <w:t>ledge of Himself – we are all called to ‘</w:t>
      </w:r>
      <w:r w:rsidR="000F5106" w:rsidRPr="001C13BB">
        <w:rPr>
          <w:i/>
          <w:iCs/>
        </w:rPr>
        <w:t>mature manhood</w:t>
      </w:r>
      <w:r w:rsidR="008E3213" w:rsidRPr="001C13BB">
        <w:rPr>
          <w:i/>
          <w:iCs/>
        </w:rPr>
        <w:t>, to the measure of the stature of the fulness of Christ</w:t>
      </w:r>
      <w:r w:rsidR="008E3213">
        <w:t>’ (Eph. 4:12)</w:t>
      </w:r>
      <w:r w:rsidR="00F7777A">
        <w:t>.</w:t>
      </w:r>
      <w:r w:rsidR="00FA644A">
        <w:t xml:space="preserve"> </w:t>
      </w:r>
      <w:r w:rsidR="00E152C6">
        <w:t xml:space="preserve">We can only know who </w:t>
      </w:r>
      <w:r w:rsidR="00E152C6" w:rsidRPr="00EE0E5A">
        <w:rPr>
          <w:i/>
          <w:iCs/>
        </w:rPr>
        <w:t>we are</w:t>
      </w:r>
      <w:r w:rsidR="00E152C6">
        <w:t xml:space="preserve"> by listening to the </w:t>
      </w:r>
      <w:r w:rsidR="00282AF1">
        <w:t>voice of God</w:t>
      </w:r>
      <w:r w:rsidR="004822E8">
        <w:t xml:space="preserve">, by </w:t>
      </w:r>
      <w:r w:rsidR="00282AF1">
        <w:t>accepting His Word as the way, the truth and the life</w:t>
      </w:r>
      <w:r w:rsidR="00EE0E5A">
        <w:t xml:space="preserve"> (cf. Jn. 14:6) and by </w:t>
      </w:r>
      <w:r w:rsidR="00815BD9">
        <w:t xml:space="preserve">honouring </w:t>
      </w:r>
      <w:r w:rsidR="00DF240F">
        <w:t xml:space="preserve">our vocation </w:t>
      </w:r>
      <w:r w:rsidR="00C96022">
        <w:t xml:space="preserve">to holiness </w:t>
      </w:r>
      <w:r w:rsidR="00DF240F">
        <w:t xml:space="preserve">as </w:t>
      </w:r>
      <w:r w:rsidR="00C96022">
        <w:t>either men or women.</w:t>
      </w:r>
      <w:r w:rsidR="00F7777A">
        <w:t xml:space="preserve"> Looking to St. Joseph, and asking for his intercession, let us pray</w:t>
      </w:r>
      <w:r w:rsidR="00D80D1E">
        <w:t xml:space="preserve">, especially today, for the all the men in our lives and in our society. </w:t>
      </w:r>
      <w:r w:rsidR="00CF58D9">
        <w:t>May the image of</w:t>
      </w:r>
      <w:r w:rsidR="00D80D1E">
        <w:t xml:space="preserve"> the infant Christ </w:t>
      </w:r>
      <w:r w:rsidR="005B17DC">
        <w:t xml:space="preserve">fill </w:t>
      </w:r>
      <w:r w:rsidR="00A25B26">
        <w:t xml:space="preserve">each </w:t>
      </w:r>
      <w:r w:rsidR="00DF237A">
        <w:t>man w</w:t>
      </w:r>
      <w:r w:rsidR="00A25B26">
        <w:t xml:space="preserve">ith </w:t>
      </w:r>
      <w:r w:rsidR="005B17DC">
        <w:t>a profound desire to be</w:t>
      </w:r>
      <w:r w:rsidR="000076C0">
        <w:t xml:space="preserve"> a</w:t>
      </w:r>
      <w:r w:rsidR="005B17DC">
        <w:t xml:space="preserve"> good</w:t>
      </w:r>
      <w:r w:rsidR="00A25B26">
        <w:t xml:space="preserve"> an</w:t>
      </w:r>
      <w:r w:rsidR="000076C0">
        <w:t>d a</w:t>
      </w:r>
      <w:r w:rsidR="00A25B26">
        <w:t xml:space="preserve"> </w:t>
      </w:r>
      <w:r w:rsidR="000076C0">
        <w:t>faithful</w:t>
      </w:r>
      <w:r w:rsidR="005B17DC">
        <w:t xml:space="preserve"> father</w:t>
      </w:r>
      <w:r w:rsidR="00A25B26">
        <w:t xml:space="preserve">, and </w:t>
      </w:r>
      <w:r w:rsidR="008A4DA9">
        <w:t xml:space="preserve">may </w:t>
      </w:r>
      <w:r w:rsidR="00CF58D9">
        <w:t>the presence of</w:t>
      </w:r>
      <w:r w:rsidR="00A25B26">
        <w:t xml:space="preserve"> the Blessed Virgin </w:t>
      </w:r>
      <w:r w:rsidR="005C0F4B">
        <w:t>enkindle</w:t>
      </w:r>
      <w:r w:rsidR="00DF237A">
        <w:t>,</w:t>
      </w:r>
      <w:r w:rsidR="005C0F4B">
        <w:t xml:space="preserve"> </w:t>
      </w:r>
      <w:r w:rsidR="00DF237A">
        <w:t xml:space="preserve">in each man, a firm </w:t>
      </w:r>
      <w:r w:rsidR="005C0F4B">
        <w:t xml:space="preserve">resolve </w:t>
      </w:r>
      <w:r w:rsidR="00DF77EC">
        <w:t>to be obedient to God,</w:t>
      </w:r>
      <w:r w:rsidR="00F347FD">
        <w:t xml:space="preserve"> to fulfil </w:t>
      </w:r>
      <w:r w:rsidR="00DF237A">
        <w:t>his</w:t>
      </w:r>
      <w:r w:rsidR="00F347FD">
        <w:t xml:space="preserve"> responsibilities towards others</w:t>
      </w:r>
      <w:r w:rsidR="004E57F2">
        <w:t xml:space="preserve"> – no matter what the cost – </w:t>
      </w:r>
      <w:r w:rsidR="00F347FD">
        <w:t>with a dutiful and tender kindness</w:t>
      </w:r>
      <w:r w:rsidR="004E57F2">
        <w:t>.</w:t>
      </w:r>
    </w:p>
    <w:p w14:paraId="15F71BE9" w14:textId="77777777" w:rsidR="001867E0" w:rsidRDefault="001867E0"/>
    <w:sectPr w:rsidR="001867E0" w:rsidSect="00953E5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9713" w14:textId="77777777" w:rsidR="000645ED" w:rsidRDefault="000645ED" w:rsidP="001867E0">
      <w:r>
        <w:separator/>
      </w:r>
    </w:p>
  </w:endnote>
  <w:endnote w:type="continuationSeparator" w:id="0">
    <w:p w14:paraId="50D8AD44" w14:textId="77777777" w:rsidR="000645ED" w:rsidRDefault="000645ED" w:rsidP="0018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0DCD" w14:textId="77777777" w:rsidR="000645ED" w:rsidRDefault="000645ED" w:rsidP="001867E0">
      <w:r>
        <w:separator/>
      </w:r>
    </w:p>
  </w:footnote>
  <w:footnote w:type="continuationSeparator" w:id="0">
    <w:p w14:paraId="19E0A30F" w14:textId="77777777" w:rsidR="000645ED" w:rsidRDefault="000645ED" w:rsidP="001867E0">
      <w:r>
        <w:continuationSeparator/>
      </w:r>
    </w:p>
  </w:footnote>
  <w:footnote w:id="1">
    <w:p w14:paraId="730C3566" w14:textId="77777777" w:rsidR="001867E0" w:rsidRDefault="001867E0" w:rsidP="001867E0">
      <w:r>
        <w:rPr>
          <w:rStyle w:val="FootnoteReference"/>
        </w:rPr>
        <w:footnoteRef/>
      </w:r>
      <w:r>
        <w:t xml:space="preserve"> Jesus is called ‘righteous’ or ‘just’ by Pilate’s wife (Cf. Matt. 27:19), by Pilate himself (Cf. Matt. 27:24), by the centurion who witnessed Our Lord’s crucifixion (Cf. Lk. 23:47) and by the Apostle Peter (cf. Acts 3:14). In his First Epistle, the Apostle John refers to Christ as being righteous four times (cf. 1 Jn. 1:9, 2:1, 2:29, 3:7) and in the Book of Revelation, Our Lord is called righteous another four times (cf. Rev. 15:3, 16:5, 16:7, 19:2). Interestingly, two of the men referred to as being ‘righteous’ in the New Testament are Old Testament figures: Abel – Cain’s brother (cf. Matt. 23:35; Heb.11:4; 1 Jn. 3:12) and Lot (Abram’s nephew) (Cf. 2 Pet. 2:7).</w:t>
      </w:r>
    </w:p>
  </w:footnote>
  <w:footnote w:id="2">
    <w:p w14:paraId="3ACFD324" w14:textId="35864EE6" w:rsidR="002F6958" w:rsidRDefault="002F6958" w:rsidP="00120E2F">
      <w:pPr>
        <w:ind w:firstLine="720"/>
      </w:pPr>
      <w:r>
        <w:rPr>
          <w:rStyle w:val="FootnoteReference"/>
        </w:rPr>
        <w:footnoteRef/>
      </w:r>
      <w:r>
        <w:t xml:space="preserve">  For example, we hear how, before deciding upon which concrete action to take, Joseph ‘</w:t>
      </w:r>
      <w:r w:rsidRPr="00095B9A">
        <w:rPr>
          <w:i/>
          <w:iCs/>
        </w:rPr>
        <w:t>considered</w:t>
      </w:r>
      <w:r>
        <w:t xml:space="preserve"> </w:t>
      </w:r>
      <w:r>
        <w:rPr>
          <w:rFonts w:ascii="Arial" w:hAnsi="Arial" w:cs="Arial"/>
        </w:rPr>
        <w:t>[</w:t>
      </w:r>
      <w:proofErr w:type="spellStart"/>
      <w:r>
        <w:rPr>
          <w:rFonts w:ascii="Arial" w:hAnsi="Arial" w:cs="Arial"/>
        </w:rPr>
        <w:t>ἐ</w:t>
      </w:r>
      <w:r>
        <w:t>νθυμέομ</w:t>
      </w:r>
      <w:proofErr w:type="spellEnd"/>
      <w:r>
        <w:t xml:space="preserve">αι: </w:t>
      </w:r>
      <w:proofErr w:type="spellStart"/>
      <w:r>
        <w:t>enthumeomai</w:t>
      </w:r>
      <w:proofErr w:type="spellEnd"/>
      <w:r>
        <w:t xml:space="preserve">] </w:t>
      </w:r>
      <w:r w:rsidRPr="00095B9A">
        <w:rPr>
          <w:i/>
          <w:iCs/>
        </w:rPr>
        <w:t>these things</w:t>
      </w:r>
      <w:r>
        <w:t>’ (cf. Matt. 1:20). The word translated here as ‘considered’ actually has a far deeper resonance - it means that Joseph reflected upon, deliberated upon, turned over and over in his mind upon. In Scripture, men who live in an upright and honest manner, aren’t men whose lives are marked by rashness or capriciousness or vindictiveness or pettiness. Instead, these are men who, before doing anything, first take the people and the problems in their lives, to prayer: they look for the just solution rather than a quick or cowardly course.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E0"/>
    <w:rsid w:val="00004BF1"/>
    <w:rsid w:val="000076C0"/>
    <w:rsid w:val="0001455E"/>
    <w:rsid w:val="00022A74"/>
    <w:rsid w:val="00030B78"/>
    <w:rsid w:val="00045468"/>
    <w:rsid w:val="0004750B"/>
    <w:rsid w:val="000645ED"/>
    <w:rsid w:val="000710FD"/>
    <w:rsid w:val="00071C22"/>
    <w:rsid w:val="00084F17"/>
    <w:rsid w:val="00086B47"/>
    <w:rsid w:val="00095B9A"/>
    <w:rsid w:val="000A6415"/>
    <w:rsid w:val="000D033B"/>
    <w:rsid w:val="000D635F"/>
    <w:rsid w:val="000D73DE"/>
    <w:rsid w:val="000E51D9"/>
    <w:rsid w:val="000E65DE"/>
    <w:rsid w:val="000F5106"/>
    <w:rsid w:val="0010750F"/>
    <w:rsid w:val="00110EBD"/>
    <w:rsid w:val="0011575A"/>
    <w:rsid w:val="00120E2F"/>
    <w:rsid w:val="001212C6"/>
    <w:rsid w:val="0013053C"/>
    <w:rsid w:val="00146E1E"/>
    <w:rsid w:val="0015614A"/>
    <w:rsid w:val="0018041D"/>
    <w:rsid w:val="00182347"/>
    <w:rsid w:val="001867E0"/>
    <w:rsid w:val="001875F1"/>
    <w:rsid w:val="00191421"/>
    <w:rsid w:val="00191799"/>
    <w:rsid w:val="00196C16"/>
    <w:rsid w:val="001A49F3"/>
    <w:rsid w:val="001B764A"/>
    <w:rsid w:val="001C13BB"/>
    <w:rsid w:val="001E71E1"/>
    <w:rsid w:val="00203B56"/>
    <w:rsid w:val="002141AE"/>
    <w:rsid w:val="002275AC"/>
    <w:rsid w:val="0023763A"/>
    <w:rsid w:val="00243229"/>
    <w:rsid w:val="00252E5D"/>
    <w:rsid w:val="00262CA4"/>
    <w:rsid w:val="00282AF1"/>
    <w:rsid w:val="00287F50"/>
    <w:rsid w:val="002B1ECD"/>
    <w:rsid w:val="002B3645"/>
    <w:rsid w:val="002B61C4"/>
    <w:rsid w:val="002C52B6"/>
    <w:rsid w:val="002E2BB5"/>
    <w:rsid w:val="002E47A3"/>
    <w:rsid w:val="002E74AE"/>
    <w:rsid w:val="002F0448"/>
    <w:rsid w:val="002F6958"/>
    <w:rsid w:val="00312EEF"/>
    <w:rsid w:val="00317250"/>
    <w:rsid w:val="00317457"/>
    <w:rsid w:val="003275F8"/>
    <w:rsid w:val="00327F76"/>
    <w:rsid w:val="00336213"/>
    <w:rsid w:val="0034115A"/>
    <w:rsid w:val="00356F84"/>
    <w:rsid w:val="00357F9C"/>
    <w:rsid w:val="00361A4D"/>
    <w:rsid w:val="00361D2B"/>
    <w:rsid w:val="003724F8"/>
    <w:rsid w:val="00373E4D"/>
    <w:rsid w:val="00374E99"/>
    <w:rsid w:val="00381609"/>
    <w:rsid w:val="003837AB"/>
    <w:rsid w:val="00394033"/>
    <w:rsid w:val="003A774A"/>
    <w:rsid w:val="003A779C"/>
    <w:rsid w:val="003B3845"/>
    <w:rsid w:val="003B5A7C"/>
    <w:rsid w:val="003C13AA"/>
    <w:rsid w:val="003D11B7"/>
    <w:rsid w:val="003D18EC"/>
    <w:rsid w:val="003E3401"/>
    <w:rsid w:val="00421D50"/>
    <w:rsid w:val="00422506"/>
    <w:rsid w:val="0042494F"/>
    <w:rsid w:val="00425D2B"/>
    <w:rsid w:val="004348B7"/>
    <w:rsid w:val="004438A0"/>
    <w:rsid w:val="004568CB"/>
    <w:rsid w:val="0046188B"/>
    <w:rsid w:val="004637AA"/>
    <w:rsid w:val="004822E8"/>
    <w:rsid w:val="0048369C"/>
    <w:rsid w:val="00483B50"/>
    <w:rsid w:val="0048450C"/>
    <w:rsid w:val="004A2A4E"/>
    <w:rsid w:val="004B034C"/>
    <w:rsid w:val="004B2034"/>
    <w:rsid w:val="004C0B6A"/>
    <w:rsid w:val="004C0C4F"/>
    <w:rsid w:val="004C4EAB"/>
    <w:rsid w:val="004C4F2E"/>
    <w:rsid w:val="004E57F2"/>
    <w:rsid w:val="004E5904"/>
    <w:rsid w:val="004E5FC2"/>
    <w:rsid w:val="004E6FA4"/>
    <w:rsid w:val="00515361"/>
    <w:rsid w:val="00516064"/>
    <w:rsid w:val="00521D0B"/>
    <w:rsid w:val="00525B4E"/>
    <w:rsid w:val="00531B51"/>
    <w:rsid w:val="00531D56"/>
    <w:rsid w:val="005321DE"/>
    <w:rsid w:val="00532F8A"/>
    <w:rsid w:val="005366C1"/>
    <w:rsid w:val="00540497"/>
    <w:rsid w:val="0054383A"/>
    <w:rsid w:val="00545185"/>
    <w:rsid w:val="00545739"/>
    <w:rsid w:val="005470AA"/>
    <w:rsid w:val="00554138"/>
    <w:rsid w:val="00565726"/>
    <w:rsid w:val="0058192B"/>
    <w:rsid w:val="0058524A"/>
    <w:rsid w:val="005862AC"/>
    <w:rsid w:val="00591EF5"/>
    <w:rsid w:val="005B17DC"/>
    <w:rsid w:val="005B5D37"/>
    <w:rsid w:val="005C0A00"/>
    <w:rsid w:val="005C0F4B"/>
    <w:rsid w:val="005E0739"/>
    <w:rsid w:val="005E1645"/>
    <w:rsid w:val="005E4EA4"/>
    <w:rsid w:val="005E4F6A"/>
    <w:rsid w:val="005F2570"/>
    <w:rsid w:val="00617E0E"/>
    <w:rsid w:val="0062566B"/>
    <w:rsid w:val="0063215D"/>
    <w:rsid w:val="006370DE"/>
    <w:rsid w:val="00654548"/>
    <w:rsid w:val="00656898"/>
    <w:rsid w:val="00661C75"/>
    <w:rsid w:val="00662F8E"/>
    <w:rsid w:val="00664AB0"/>
    <w:rsid w:val="0066688F"/>
    <w:rsid w:val="0068108C"/>
    <w:rsid w:val="00683C3A"/>
    <w:rsid w:val="00690A7D"/>
    <w:rsid w:val="00692E62"/>
    <w:rsid w:val="006A52E1"/>
    <w:rsid w:val="006F213A"/>
    <w:rsid w:val="007027EB"/>
    <w:rsid w:val="00705C82"/>
    <w:rsid w:val="007340B9"/>
    <w:rsid w:val="00741B80"/>
    <w:rsid w:val="00742D85"/>
    <w:rsid w:val="00746FC5"/>
    <w:rsid w:val="00756B97"/>
    <w:rsid w:val="00756E44"/>
    <w:rsid w:val="0076551B"/>
    <w:rsid w:val="00782220"/>
    <w:rsid w:val="00797F51"/>
    <w:rsid w:val="007A5816"/>
    <w:rsid w:val="007B5F3E"/>
    <w:rsid w:val="007C1CAA"/>
    <w:rsid w:val="007C23D3"/>
    <w:rsid w:val="007C71AC"/>
    <w:rsid w:val="007C7212"/>
    <w:rsid w:val="007D6BC7"/>
    <w:rsid w:val="00815BD9"/>
    <w:rsid w:val="00821818"/>
    <w:rsid w:val="00831003"/>
    <w:rsid w:val="00833E30"/>
    <w:rsid w:val="00837863"/>
    <w:rsid w:val="0084238E"/>
    <w:rsid w:val="00842419"/>
    <w:rsid w:val="0085178F"/>
    <w:rsid w:val="008674A6"/>
    <w:rsid w:val="0087216C"/>
    <w:rsid w:val="00875BB3"/>
    <w:rsid w:val="00883DFE"/>
    <w:rsid w:val="00891B8B"/>
    <w:rsid w:val="00894FA3"/>
    <w:rsid w:val="008A4DA9"/>
    <w:rsid w:val="008A5198"/>
    <w:rsid w:val="008C354A"/>
    <w:rsid w:val="008D3AF6"/>
    <w:rsid w:val="008E3213"/>
    <w:rsid w:val="0090644E"/>
    <w:rsid w:val="00907D2A"/>
    <w:rsid w:val="0091414D"/>
    <w:rsid w:val="0093332E"/>
    <w:rsid w:val="00953E51"/>
    <w:rsid w:val="0095473B"/>
    <w:rsid w:val="00957282"/>
    <w:rsid w:val="00962090"/>
    <w:rsid w:val="009626DD"/>
    <w:rsid w:val="009812D6"/>
    <w:rsid w:val="00981B44"/>
    <w:rsid w:val="00993C02"/>
    <w:rsid w:val="009A338F"/>
    <w:rsid w:val="009C1B8A"/>
    <w:rsid w:val="009C426C"/>
    <w:rsid w:val="009D0880"/>
    <w:rsid w:val="009D1869"/>
    <w:rsid w:val="009D2FD8"/>
    <w:rsid w:val="009D75FE"/>
    <w:rsid w:val="009E0BBA"/>
    <w:rsid w:val="009E5E43"/>
    <w:rsid w:val="009E7F89"/>
    <w:rsid w:val="00A0115E"/>
    <w:rsid w:val="00A1439D"/>
    <w:rsid w:val="00A155CD"/>
    <w:rsid w:val="00A1584B"/>
    <w:rsid w:val="00A25B26"/>
    <w:rsid w:val="00A340AF"/>
    <w:rsid w:val="00A459D5"/>
    <w:rsid w:val="00A46A1E"/>
    <w:rsid w:val="00A5334B"/>
    <w:rsid w:val="00A564D6"/>
    <w:rsid w:val="00A5795E"/>
    <w:rsid w:val="00A74247"/>
    <w:rsid w:val="00A74A3C"/>
    <w:rsid w:val="00A84964"/>
    <w:rsid w:val="00AD4C5F"/>
    <w:rsid w:val="00AD6C82"/>
    <w:rsid w:val="00AE3F56"/>
    <w:rsid w:val="00AF2913"/>
    <w:rsid w:val="00AF300B"/>
    <w:rsid w:val="00AF503B"/>
    <w:rsid w:val="00B02626"/>
    <w:rsid w:val="00B11B4A"/>
    <w:rsid w:val="00B21FF0"/>
    <w:rsid w:val="00B22EF1"/>
    <w:rsid w:val="00B36288"/>
    <w:rsid w:val="00B52FDB"/>
    <w:rsid w:val="00B55AB6"/>
    <w:rsid w:val="00B57F6F"/>
    <w:rsid w:val="00B64D0E"/>
    <w:rsid w:val="00B73AA6"/>
    <w:rsid w:val="00B80ED0"/>
    <w:rsid w:val="00B903FD"/>
    <w:rsid w:val="00BB0E4F"/>
    <w:rsid w:val="00BB5562"/>
    <w:rsid w:val="00BC5052"/>
    <w:rsid w:val="00BD1EB6"/>
    <w:rsid w:val="00BD24E5"/>
    <w:rsid w:val="00BD3783"/>
    <w:rsid w:val="00BE2323"/>
    <w:rsid w:val="00BE5A51"/>
    <w:rsid w:val="00C03646"/>
    <w:rsid w:val="00C17FA5"/>
    <w:rsid w:val="00C243B6"/>
    <w:rsid w:val="00C36A63"/>
    <w:rsid w:val="00C37070"/>
    <w:rsid w:val="00C71435"/>
    <w:rsid w:val="00C73976"/>
    <w:rsid w:val="00C82AC7"/>
    <w:rsid w:val="00C96022"/>
    <w:rsid w:val="00CA075E"/>
    <w:rsid w:val="00CA4DBA"/>
    <w:rsid w:val="00CC0315"/>
    <w:rsid w:val="00CC4FF1"/>
    <w:rsid w:val="00CC5785"/>
    <w:rsid w:val="00CC7F18"/>
    <w:rsid w:val="00CD10A9"/>
    <w:rsid w:val="00CE0DF8"/>
    <w:rsid w:val="00CE4B64"/>
    <w:rsid w:val="00CE5E55"/>
    <w:rsid w:val="00CE7B0A"/>
    <w:rsid w:val="00CF58D9"/>
    <w:rsid w:val="00D01C7E"/>
    <w:rsid w:val="00D1534F"/>
    <w:rsid w:val="00D20F71"/>
    <w:rsid w:val="00D26324"/>
    <w:rsid w:val="00D35BDF"/>
    <w:rsid w:val="00D4732C"/>
    <w:rsid w:val="00D473BF"/>
    <w:rsid w:val="00D52AB5"/>
    <w:rsid w:val="00D6122F"/>
    <w:rsid w:val="00D619C9"/>
    <w:rsid w:val="00D61C15"/>
    <w:rsid w:val="00D63BC0"/>
    <w:rsid w:val="00D77783"/>
    <w:rsid w:val="00D80D1E"/>
    <w:rsid w:val="00D81DA9"/>
    <w:rsid w:val="00D94967"/>
    <w:rsid w:val="00DA1A36"/>
    <w:rsid w:val="00DA604E"/>
    <w:rsid w:val="00DC3E9A"/>
    <w:rsid w:val="00DD4400"/>
    <w:rsid w:val="00DE0859"/>
    <w:rsid w:val="00DE1D81"/>
    <w:rsid w:val="00DF237A"/>
    <w:rsid w:val="00DF240F"/>
    <w:rsid w:val="00DF4D17"/>
    <w:rsid w:val="00DF611A"/>
    <w:rsid w:val="00DF77EC"/>
    <w:rsid w:val="00E0135D"/>
    <w:rsid w:val="00E04DEF"/>
    <w:rsid w:val="00E11D70"/>
    <w:rsid w:val="00E152C6"/>
    <w:rsid w:val="00E45A39"/>
    <w:rsid w:val="00E60DC6"/>
    <w:rsid w:val="00E65342"/>
    <w:rsid w:val="00E75538"/>
    <w:rsid w:val="00E77480"/>
    <w:rsid w:val="00E85FCE"/>
    <w:rsid w:val="00E908C4"/>
    <w:rsid w:val="00E94514"/>
    <w:rsid w:val="00EA4E29"/>
    <w:rsid w:val="00EA5885"/>
    <w:rsid w:val="00EB1FA8"/>
    <w:rsid w:val="00EB3D49"/>
    <w:rsid w:val="00EC541C"/>
    <w:rsid w:val="00ED436F"/>
    <w:rsid w:val="00ED549F"/>
    <w:rsid w:val="00EE0E5A"/>
    <w:rsid w:val="00EF1832"/>
    <w:rsid w:val="00EF312A"/>
    <w:rsid w:val="00EF3B88"/>
    <w:rsid w:val="00F1024A"/>
    <w:rsid w:val="00F25B1F"/>
    <w:rsid w:val="00F344BC"/>
    <w:rsid w:val="00F347FD"/>
    <w:rsid w:val="00F438A3"/>
    <w:rsid w:val="00F43DBC"/>
    <w:rsid w:val="00F515BC"/>
    <w:rsid w:val="00F652AE"/>
    <w:rsid w:val="00F6573B"/>
    <w:rsid w:val="00F717B4"/>
    <w:rsid w:val="00F7777A"/>
    <w:rsid w:val="00FA0662"/>
    <w:rsid w:val="00FA3370"/>
    <w:rsid w:val="00FA644A"/>
    <w:rsid w:val="00FC17D3"/>
    <w:rsid w:val="00FC28B3"/>
    <w:rsid w:val="00FE0264"/>
    <w:rsid w:val="00FE0DED"/>
    <w:rsid w:val="00FE483D"/>
    <w:rsid w:val="00FF6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4186"/>
  <w15:chartTrackingRefBased/>
  <w15:docId w15:val="{4677D04B-5992-473A-8D1F-319A9EE7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7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7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7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7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7E0"/>
    <w:rPr>
      <w:rFonts w:eastAsiaTheme="majorEastAsia" w:cstheme="majorBidi"/>
      <w:color w:val="272727" w:themeColor="text1" w:themeTint="D8"/>
    </w:rPr>
  </w:style>
  <w:style w:type="paragraph" w:styleId="Title">
    <w:name w:val="Title"/>
    <w:basedOn w:val="Normal"/>
    <w:next w:val="Normal"/>
    <w:link w:val="TitleChar"/>
    <w:uiPriority w:val="10"/>
    <w:qFormat/>
    <w:rsid w:val="001867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7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7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7E0"/>
    <w:rPr>
      <w:i/>
      <w:iCs/>
      <w:color w:val="404040" w:themeColor="text1" w:themeTint="BF"/>
    </w:rPr>
  </w:style>
  <w:style w:type="paragraph" w:styleId="ListParagraph">
    <w:name w:val="List Paragraph"/>
    <w:basedOn w:val="Normal"/>
    <w:uiPriority w:val="34"/>
    <w:qFormat/>
    <w:rsid w:val="001867E0"/>
    <w:pPr>
      <w:ind w:left="720"/>
      <w:contextualSpacing/>
    </w:pPr>
  </w:style>
  <w:style w:type="character" w:styleId="IntenseEmphasis">
    <w:name w:val="Intense Emphasis"/>
    <w:basedOn w:val="DefaultParagraphFont"/>
    <w:uiPriority w:val="21"/>
    <w:qFormat/>
    <w:rsid w:val="001867E0"/>
    <w:rPr>
      <w:i/>
      <w:iCs/>
      <w:color w:val="0F4761" w:themeColor="accent1" w:themeShade="BF"/>
    </w:rPr>
  </w:style>
  <w:style w:type="paragraph" w:styleId="IntenseQuote">
    <w:name w:val="Intense Quote"/>
    <w:basedOn w:val="Normal"/>
    <w:next w:val="Normal"/>
    <w:link w:val="IntenseQuoteChar"/>
    <w:uiPriority w:val="30"/>
    <w:qFormat/>
    <w:rsid w:val="00186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7E0"/>
    <w:rPr>
      <w:i/>
      <w:iCs/>
      <w:color w:val="0F4761" w:themeColor="accent1" w:themeShade="BF"/>
    </w:rPr>
  </w:style>
  <w:style w:type="character" w:styleId="IntenseReference">
    <w:name w:val="Intense Reference"/>
    <w:basedOn w:val="DefaultParagraphFont"/>
    <w:uiPriority w:val="32"/>
    <w:qFormat/>
    <w:rsid w:val="001867E0"/>
    <w:rPr>
      <w:b/>
      <w:bCs/>
      <w:smallCaps/>
      <w:color w:val="0F4761" w:themeColor="accent1" w:themeShade="BF"/>
      <w:spacing w:val="5"/>
    </w:rPr>
  </w:style>
  <w:style w:type="character" w:styleId="FootnoteReference">
    <w:name w:val="footnote reference"/>
    <w:basedOn w:val="DefaultParagraphFont"/>
    <w:uiPriority w:val="99"/>
    <w:semiHidden/>
    <w:unhideWhenUsed/>
    <w:rsid w:val="001867E0"/>
    <w:rPr>
      <w:vertAlign w:val="superscript"/>
    </w:rPr>
  </w:style>
  <w:style w:type="paragraph" w:styleId="FootnoteText">
    <w:name w:val="footnote text"/>
    <w:basedOn w:val="Normal"/>
    <w:link w:val="FootnoteTextChar"/>
    <w:uiPriority w:val="99"/>
    <w:semiHidden/>
    <w:unhideWhenUsed/>
    <w:rsid w:val="002F6958"/>
    <w:rPr>
      <w:sz w:val="20"/>
      <w:szCs w:val="20"/>
    </w:rPr>
  </w:style>
  <w:style w:type="character" w:customStyle="1" w:styleId="FootnoteTextChar">
    <w:name w:val="Footnote Text Char"/>
    <w:basedOn w:val="DefaultParagraphFont"/>
    <w:link w:val="FootnoteText"/>
    <w:uiPriority w:val="99"/>
    <w:semiHidden/>
    <w:rsid w:val="002F695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1EB7-FBFB-41E7-A521-BF84FF42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dcterms:created xsi:type="dcterms:W3CDTF">2025-12-20T23:57:00Z</dcterms:created>
  <dcterms:modified xsi:type="dcterms:W3CDTF">2025-12-20T23:57:00Z</dcterms:modified>
</cp:coreProperties>
</file>